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924" w:rsidRPr="000F430A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0F430A">
        <w:rPr>
          <w:rFonts w:ascii="PT Astra Serif" w:eastAsia="Times New Roman" w:hAnsi="PT Astra Serif" w:cs="Times New Roman"/>
          <w:b/>
          <w:sz w:val="28"/>
          <w:szCs w:val="28"/>
        </w:rPr>
        <w:t>СОВЕТ ДЕПУТАТОВ МУНИЦИПАЛЬНОГО ОБРАЗОВАНИЯ</w:t>
      </w:r>
    </w:p>
    <w:p w:rsidR="00B62924" w:rsidRPr="000F430A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0F430A">
        <w:rPr>
          <w:rFonts w:ascii="PT Astra Serif" w:eastAsia="Times New Roman" w:hAnsi="PT Astra Serif" w:cs="Times New Roman"/>
          <w:b/>
          <w:sz w:val="28"/>
          <w:szCs w:val="28"/>
        </w:rPr>
        <w:t>«МЕЛЕКЕССКИЙ РАЙОН» УЛЬЯНОВСКОЙ ОБЛАСТИ</w:t>
      </w:r>
    </w:p>
    <w:p w:rsidR="00B62924" w:rsidRPr="000F430A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36"/>
          <w:szCs w:val="20"/>
        </w:rPr>
      </w:pPr>
    </w:p>
    <w:p w:rsidR="00B62924" w:rsidRPr="000F430A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32"/>
          <w:szCs w:val="32"/>
        </w:rPr>
      </w:pPr>
      <w:proofErr w:type="gramStart"/>
      <w:r w:rsidRPr="000F430A">
        <w:rPr>
          <w:rFonts w:ascii="PT Astra Serif" w:eastAsia="Times New Roman" w:hAnsi="PT Astra Serif" w:cs="Times New Roman"/>
          <w:b/>
          <w:sz w:val="32"/>
          <w:szCs w:val="32"/>
        </w:rPr>
        <w:t>Р</w:t>
      </w:r>
      <w:proofErr w:type="gramEnd"/>
      <w:r w:rsidRPr="000F430A">
        <w:rPr>
          <w:rFonts w:ascii="PT Astra Serif" w:eastAsia="Times New Roman" w:hAnsi="PT Astra Serif" w:cs="Times New Roman"/>
          <w:b/>
          <w:sz w:val="32"/>
          <w:szCs w:val="32"/>
        </w:rPr>
        <w:t xml:space="preserve"> Е Ш Е Н И Е</w:t>
      </w:r>
    </w:p>
    <w:p w:rsidR="00B62924" w:rsidRPr="000F430A" w:rsidRDefault="00B62924" w:rsidP="00B62924">
      <w:pPr>
        <w:pStyle w:val="Standard"/>
        <w:jc w:val="center"/>
        <w:rPr>
          <w:rFonts w:ascii="PT Astra Serif" w:hAnsi="PT Astra Serif"/>
          <w:sz w:val="28"/>
          <w:szCs w:val="28"/>
        </w:rPr>
      </w:pPr>
      <w:r w:rsidRPr="000F430A">
        <w:rPr>
          <w:rFonts w:ascii="PT Astra Serif" w:hAnsi="PT Astra Serif"/>
          <w:sz w:val="28"/>
          <w:szCs w:val="28"/>
        </w:rPr>
        <w:t xml:space="preserve">  </w:t>
      </w:r>
    </w:p>
    <w:p w:rsidR="00B62924" w:rsidRPr="000F430A" w:rsidRDefault="008A6B30" w:rsidP="00B62924">
      <w:pPr>
        <w:pStyle w:val="Standard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25.0</w:t>
      </w:r>
      <w:r w:rsidR="005E1EE9">
        <w:rPr>
          <w:rFonts w:ascii="PT Astra Serif" w:hAnsi="PT Astra Serif"/>
          <w:sz w:val="28"/>
          <w:szCs w:val="28"/>
        </w:rPr>
        <w:t>2</w:t>
      </w:r>
      <w:bookmarkStart w:id="0" w:name="_GoBack"/>
      <w:bookmarkEnd w:id="0"/>
      <w:r>
        <w:rPr>
          <w:rFonts w:ascii="PT Astra Serif" w:hAnsi="PT Astra Serif"/>
          <w:sz w:val="28"/>
          <w:szCs w:val="28"/>
        </w:rPr>
        <w:t>.2022</w:t>
      </w:r>
      <w:r w:rsidR="00B62924" w:rsidRPr="000F430A">
        <w:rPr>
          <w:rFonts w:ascii="PT Astra Serif" w:eastAsia="Times New Roman" w:hAnsi="PT Astra Serif" w:cs="Times New Roman"/>
          <w:sz w:val="24"/>
        </w:rPr>
        <w:t xml:space="preserve">                 </w:t>
      </w:r>
      <w:r w:rsidR="00B62924" w:rsidRPr="000F430A">
        <w:rPr>
          <w:rFonts w:ascii="PT Astra Serif" w:eastAsia="Times New Roman" w:hAnsi="PT Astra Serif" w:cs="Times New Roman"/>
          <w:sz w:val="24"/>
        </w:rPr>
        <w:tab/>
      </w:r>
      <w:r w:rsidR="00B62924" w:rsidRPr="000F430A">
        <w:rPr>
          <w:rFonts w:ascii="PT Astra Serif" w:eastAsia="Times New Roman" w:hAnsi="PT Astra Serif" w:cs="Times New Roman"/>
          <w:b/>
          <w:sz w:val="24"/>
        </w:rPr>
        <w:tab/>
      </w:r>
      <w:r w:rsidR="00B62924" w:rsidRPr="000F430A">
        <w:rPr>
          <w:rFonts w:ascii="PT Astra Serif" w:eastAsia="Times New Roman" w:hAnsi="PT Astra Serif" w:cs="Times New Roman"/>
          <w:b/>
          <w:sz w:val="24"/>
        </w:rPr>
        <w:tab/>
      </w:r>
      <w:r w:rsidR="00B62924" w:rsidRPr="000F430A">
        <w:rPr>
          <w:rFonts w:ascii="PT Astra Serif" w:eastAsia="Times New Roman" w:hAnsi="PT Astra Serif" w:cs="Times New Roman"/>
          <w:b/>
          <w:sz w:val="24"/>
        </w:rPr>
        <w:tab/>
        <w:t xml:space="preserve">                                          </w:t>
      </w:r>
      <w:r w:rsidR="008F052F" w:rsidRPr="000F430A">
        <w:rPr>
          <w:rFonts w:ascii="PT Astra Serif" w:eastAsia="Times New Roman" w:hAnsi="PT Astra Serif" w:cs="Times New Roman"/>
          <w:b/>
          <w:sz w:val="24"/>
        </w:rPr>
        <w:t xml:space="preserve">               </w:t>
      </w:r>
      <w:r w:rsidR="00B62924" w:rsidRPr="000F430A">
        <w:rPr>
          <w:rFonts w:ascii="PT Astra Serif" w:eastAsia="Times New Roman" w:hAnsi="PT Astra Serif" w:cs="Times New Roman"/>
          <w:b/>
          <w:sz w:val="24"/>
        </w:rPr>
        <w:t xml:space="preserve"> </w:t>
      </w:r>
      <w:r w:rsidR="00B62924" w:rsidRPr="000F430A">
        <w:rPr>
          <w:rFonts w:ascii="PT Astra Serif" w:eastAsia="Times New Roman" w:hAnsi="PT Astra Serif" w:cs="Times New Roman"/>
          <w:sz w:val="24"/>
        </w:rPr>
        <w:t xml:space="preserve">№ </w:t>
      </w:r>
      <w:r>
        <w:rPr>
          <w:rFonts w:ascii="PT Astra Serif" w:eastAsia="Times New Roman" w:hAnsi="PT Astra Serif" w:cs="Times New Roman"/>
          <w:sz w:val="24"/>
        </w:rPr>
        <w:t>45/214</w:t>
      </w:r>
    </w:p>
    <w:p w:rsidR="00B62924" w:rsidRPr="000F430A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sz w:val="24"/>
        </w:rPr>
      </w:pPr>
      <w:r w:rsidRPr="000F430A">
        <w:rPr>
          <w:rFonts w:ascii="PT Astra Serif" w:eastAsia="Times New Roman" w:hAnsi="PT Astra Serif" w:cs="Times New Roman"/>
          <w:sz w:val="24"/>
        </w:rPr>
        <w:t xml:space="preserve">                                                                                                                                    </w:t>
      </w:r>
    </w:p>
    <w:p w:rsidR="00B62924" w:rsidRPr="000F430A" w:rsidRDefault="00B62924" w:rsidP="00B62924">
      <w:pPr>
        <w:pStyle w:val="Standard"/>
        <w:jc w:val="right"/>
        <w:rPr>
          <w:rFonts w:ascii="PT Astra Serif" w:eastAsia="Times New Roman" w:hAnsi="PT Astra Serif" w:cs="Times New Roman"/>
          <w:b/>
          <w:sz w:val="24"/>
        </w:rPr>
      </w:pPr>
      <w:r w:rsidRPr="000F430A">
        <w:rPr>
          <w:rFonts w:ascii="PT Astra Serif" w:eastAsia="Times New Roman" w:hAnsi="PT Astra Serif" w:cs="Times New Roman"/>
          <w:sz w:val="24"/>
        </w:rPr>
        <w:t xml:space="preserve">Экз.№___ </w:t>
      </w:r>
    </w:p>
    <w:p w:rsidR="00B62924" w:rsidRPr="00DD115E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4"/>
        </w:rPr>
      </w:pPr>
      <w:r w:rsidRPr="00DD115E">
        <w:rPr>
          <w:rFonts w:ascii="PT Astra Serif" w:eastAsia="Times New Roman" w:hAnsi="PT Astra Serif" w:cs="Times New Roman"/>
          <w:b/>
          <w:sz w:val="24"/>
        </w:rPr>
        <w:t xml:space="preserve">   </w:t>
      </w:r>
    </w:p>
    <w:p w:rsidR="00B62924" w:rsidRPr="00DD115E" w:rsidRDefault="00B62924" w:rsidP="00B62924">
      <w:pPr>
        <w:pStyle w:val="Standard"/>
        <w:jc w:val="center"/>
        <w:rPr>
          <w:rFonts w:ascii="PT Astra Serif" w:hAnsi="PT Astra Serif"/>
          <w:sz w:val="24"/>
        </w:rPr>
      </w:pPr>
      <w:r w:rsidRPr="00DD115E">
        <w:rPr>
          <w:rFonts w:ascii="PT Astra Serif" w:eastAsia="Times New Roman" w:hAnsi="PT Astra Serif" w:cs="Times New Roman"/>
          <w:b/>
          <w:sz w:val="24"/>
        </w:rPr>
        <w:t xml:space="preserve"> </w:t>
      </w:r>
      <w:r w:rsidRPr="00DD115E">
        <w:rPr>
          <w:rFonts w:ascii="PT Astra Serif" w:eastAsia="Times New Roman" w:hAnsi="PT Astra Serif" w:cs="Times New Roman"/>
          <w:sz w:val="24"/>
        </w:rPr>
        <w:t>г. Димитровград</w:t>
      </w:r>
    </w:p>
    <w:p w:rsidR="00B62924" w:rsidRPr="00DD115E" w:rsidRDefault="00B62924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</w:p>
    <w:p w:rsidR="00F3264B" w:rsidRPr="00DD115E" w:rsidRDefault="000F430A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DD115E">
        <w:rPr>
          <w:rFonts w:ascii="PT Astra Serif" w:hAnsi="PT Astra Serif" w:cs="Times New Roman"/>
          <w:b/>
          <w:bCs/>
          <w:sz w:val="28"/>
          <w:szCs w:val="28"/>
        </w:rPr>
        <w:t>О внесении изменений в решение Совета депутатов муниципального образования «Мелекесский район» Ульяновской области от 2</w:t>
      </w:r>
      <w:r w:rsidR="00DD115E" w:rsidRPr="00DD115E">
        <w:rPr>
          <w:rFonts w:ascii="PT Astra Serif" w:hAnsi="PT Astra Serif" w:cs="Times New Roman"/>
          <w:b/>
          <w:bCs/>
          <w:sz w:val="28"/>
          <w:szCs w:val="28"/>
        </w:rPr>
        <w:t>9</w:t>
      </w:r>
      <w:r w:rsidRPr="00DD115E">
        <w:rPr>
          <w:rFonts w:ascii="PT Astra Serif" w:hAnsi="PT Astra Serif" w:cs="Times New Roman"/>
          <w:b/>
          <w:bCs/>
          <w:sz w:val="28"/>
          <w:szCs w:val="28"/>
        </w:rPr>
        <w:t>.0</w:t>
      </w:r>
      <w:r w:rsidR="00DD115E" w:rsidRPr="00DD115E">
        <w:rPr>
          <w:rFonts w:ascii="PT Astra Serif" w:hAnsi="PT Astra Serif" w:cs="Times New Roman"/>
          <w:b/>
          <w:bCs/>
          <w:sz w:val="28"/>
          <w:szCs w:val="28"/>
        </w:rPr>
        <w:t>8</w:t>
      </w:r>
      <w:r w:rsidRPr="00DD115E">
        <w:rPr>
          <w:rFonts w:ascii="PT Astra Serif" w:hAnsi="PT Astra Serif" w:cs="Times New Roman"/>
          <w:b/>
          <w:bCs/>
          <w:sz w:val="28"/>
          <w:szCs w:val="28"/>
        </w:rPr>
        <w:t>.2019 № 1</w:t>
      </w:r>
      <w:r w:rsidR="00DD115E" w:rsidRPr="00DD115E">
        <w:rPr>
          <w:rFonts w:ascii="PT Astra Serif" w:hAnsi="PT Astra Serif" w:cs="Times New Roman"/>
          <w:b/>
          <w:bCs/>
          <w:sz w:val="28"/>
          <w:szCs w:val="28"/>
        </w:rPr>
        <w:t>4/</w:t>
      </w:r>
      <w:r w:rsidRPr="00DD115E">
        <w:rPr>
          <w:rFonts w:ascii="PT Astra Serif" w:hAnsi="PT Astra Serif" w:cs="Times New Roman"/>
          <w:b/>
          <w:bCs/>
          <w:sz w:val="28"/>
          <w:szCs w:val="28"/>
        </w:rPr>
        <w:t>6</w:t>
      </w:r>
      <w:r w:rsidR="00DD115E" w:rsidRPr="00DD115E">
        <w:rPr>
          <w:rFonts w:ascii="PT Astra Serif" w:hAnsi="PT Astra Serif" w:cs="Times New Roman"/>
          <w:b/>
          <w:bCs/>
          <w:sz w:val="28"/>
          <w:szCs w:val="28"/>
        </w:rPr>
        <w:t>4</w:t>
      </w:r>
      <w:r w:rsidRPr="00DD115E">
        <w:rPr>
          <w:rFonts w:ascii="PT Astra Serif" w:hAnsi="PT Astra Serif" w:cs="Times New Roman"/>
          <w:b/>
          <w:bCs/>
          <w:sz w:val="28"/>
          <w:szCs w:val="28"/>
        </w:rPr>
        <w:t xml:space="preserve">  «</w:t>
      </w:r>
      <w:r w:rsidR="00DD115E" w:rsidRPr="00DD115E">
        <w:rPr>
          <w:rFonts w:ascii="PT Astra Serif" w:hAnsi="PT Astra Serif"/>
          <w:b/>
          <w:sz w:val="28"/>
        </w:rPr>
        <w:t>Об утверждении Положения о порядке и условиях предоставления в аренду имущества, включенного в перечень муниципального имущества муниципального образования «Мелекесский район» Ульяновской области,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Pr="00DD115E">
        <w:rPr>
          <w:rFonts w:ascii="PT Astra Serif" w:hAnsi="PT Astra Serif" w:cs="Times New Roman"/>
          <w:b/>
          <w:sz w:val="28"/>
          <w:szCs w:val="28"/>
        </w:rPr>
        <w:t>»</w:t>
      </w:r>
    </w:p>
    <w:p w:rsidR="00F3264B" w:rsidRPr="00DD115E" w:rsidRDefault="00F3264B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E3773A" w:rsidRPr="00DD115E" w:rsidRDefault="00DD453E" w:rsidP="002715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DD453E">
        <w:rPr>
          <w:rFonts w:ascii="PT Astra Serif" w:hAnsi="PT Astra Serif" w:cs="Times New Roman"/>
          <w:bCs/>
          <w:sz w:val="28"/>
          <w:szCs w:val="28"/>
          <w:lang w:bidi="ru-RU"/>
        </w:rPr>
        <w:t>В соответствии со статьей 18 Федерального закона от 24.07.2007 № 209-ФЗ «</w:t>
      </w:r>
      <w:r w:rsidRPr="00DD453E">
        <w:rPr>
          <w:rFonts w:ascii="PT Astra Serif" w:hAnsi="PT Astra Serif" w:cs="Times New Roman"/>
          <w:bCs/>
          <w:sz w:val="28"/>
          <w:szCs w:val="28"/>
        </w:rPr>
        <w:t>О развитии малого и среднего предпринимательства в Российской Федерации»,</w:t>
      </w:r>
      <w:r w:rsidR="00A17A1D" w:rsidRPr="00DD115E">
        <w:rPr>
          <w:rFonts w:ascii="PT Astra Serif" w:hAnsi="PT Astra Serif" w:cs="PT Astra Serif"/>
          <w:sz w:val="28"/>
          <w:szCs w:val="24"/>
        </w:rPr>
        <w:t xml:space="preserve"> </w:t>
      </w:r>
      <w:r w:rsidR="00E3773A" w:rsidRPr="00DD115E">
        <w:rPr>
          <w:rFonts w:ascii="PT Astra Serif" w:hAnsi="PT Astra Serif" w:cs="Times New Roman"/>
          <w:bCs/>
          <w:sz w:val="28"/>
          <w:szCs w:val="28"/>
        </w:rPr>
        <w:t xml:space="preserve">решения Совета </w:t>
      </w:r>
      <w:r w:rsidR="006D7A99">
        <w:rPr>
          <w:rFonts w:ascii="PT Astra Serif" w:hAnsi="PT Astra Serif" w:cs="Times New Roman"/>
          <w:bCs/>
          <w:sz w:val="28"/>
          <w:szCs w:val="28"/>
        </w:rPr>
        <w:t>д</w:t>
      </w:r>
      <w:r w:rsidR="00E3773A" w:rsidRPr="00DD115E">
        <w:rPr>
          <w:rFonts w:ascii="PT Astra Serif" w:hAnsi="PT Astra Serif" w:cs="Times New Roman"/>
          <w:bCs/>
          <w:sz w:val="28"/>
          <w:szCs w:val="28"/>
        </w:rPr>
        <w:t xml:space="preserve">епутатов муниципального образования «Мелекесский район» Ульяновской области от </w:t>
      </w:r>
      <w:r w:rsidR="00271540" w:rsidRPr="00DD115E">
        <w:rPr>
          <w:rFonts w:ascii="PT Astra Serif" w:hAnsi="PT Astra Serif"/>
          <w:sz w:val="28"/>
          <w:szCs w:val="28"/>
        </w:rPr>
        <w:t xml:space="preserve">24.10.2019 № </w:t>
      </w:r>
      <w:r w:rsidR="00271540" w:rsidRPr="00DD115E">
        <w:rPr>
          <w:rFonts w:ascii="PT Astra Serif" w:hAnsi="PT Astra Serif"/>
          <w:sz w:val="28"/>
        </w:rPr>
        <w:t xml:space="preserve">15/72 </w:t>
      </w:r>
      <w:r w:rsidR="00271540" w:rsidRPr="00DD115E">
        <w:rPr>
          <w:rFonts w:ascii="PT Astra Serif" w:hAnsi="PT Astra Serif"/>
          <w:sz w:val="28"/>
          <w:szCs w:val="28"/>
        </w:rPr>
        <w:t xml:space="preserve"> «</w:t>
      </w:r>
      <w:r w:rsidR="00271540" w:rsidRPr="00DD115E">
        <w:rPr>
          <w:rFonts w:ascii="PT Astra Serif" w:hAnsi="PT Astra Serif"/>
          <w:bCs/>
          <w:sz w:val="28"/>
          <w:szCs w:val="28"/>
        </w:rPr>
        <w:t>Об утверждении перечня муниципального имущества муниципального образования «Мелекесский район» Ульяновской области,</w:t>
      </w:r>
      <w:r w:rsidR="00271540" w:rsidRPr="00DD115E">
        <w:rPr>
          <w:rFonts w:ascii="PT Astra Serif" w:hAnsi="PT Astra Serif"/>
          <w:sz w:val="28"/>
          <w:szCs w:val="28"/>
        </w:rPr>
        <w:t xml:space="preserve"> предназначенного </w:t>
      </w:r>
      <w:proofErr w:type="gramStart"/>
      <w:r w:rsidR="00271540" w:rsidRPr="00DD115E">
        <w:rPr>
          <w:rFonts w:ascii="PT Astra Serif" w:hAnsi="PT Astra Serif"/>
          <w:sz w:val="28"/>
          <w:szCs w:val="28"/>
        </w:rPr>
        <w:t>для</w:t>
      </w:r>
      <w:proofErr w:type="gramEnd"/>
      <w:r w:rsidR="00271540" w:rsidRPr="00DD115E">
        <w:rPr>
          <w:rFonts w:ascii="PT Astra Serif" w:hAnsi="PT Astra Serif"/>
          <w:sz w:val="28"/>
          <w:szCs w:val="28"/>
        </w:rPr>
        <w:t xml:space="preserve">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  <w:r w:rsidR="00E3773A" w:rsidRPr="00DD115E">
        <w:rPr>
          <w:rFonts w:ascii="PT Astra Serif" w:hAnsi="PT Astra Serif" w:cs="Times New Roman"/>
          <w:sz w:val="28"/>
          <w:szCs w:val="28"/>
        </w:rPr>
        <w:t xml:space="preserve">, Совет депутатов муниципального образования «Мелекесский район» Ульяновской области шестого созыва </w:t>
      </w:r>
    </w:p>
    <w:p w:rsidR="00E3773A" w:rsidRPr="00DD115E" w:rsidRDefault="00E3773A" w:rsidP="006C489E">
      <w:pPr>
        <w:spacing w:after="0"/>
        <w:ind w:firstLine="709"/>
        <w:jc w:val="both"/>
        <w:rPr>
          <w:rFonts w:ascii="PT Astra Serif" w:hAnsi="PT Astra Serif" w:cs="Times New Roman"/>
          <w:b/>
          <w:bCs/>
          <w:spacing w:val="20"/>
          <w:sz w:val="28"/>
          <w:szCs w:val="28"/>
        </w:rPr>
      </w:pPr>
      <w:proofErr w:type="gramStart"/>
      <w:r w:rsidRPr="00DD115E">
        <w:rPr>
          <w:rFonts w:ascii="PT Astra Serif" w:hAnsi="PT Astra Serif" w:cs="Times New Roman"/>
          <w:b/>
          <w:bCs/>
          <w:spacing w:val="20"/>
          <w:sz w:val="28"/>
          <w:szCs w:val="28"/>
        </w:rPr>
        <w:t>Р</w:t>
      </w:r>
      <w:proofErr w:type="gramEnd"/>
      <w:r w:rsidR="00DD453E">
        <w:rPr>
          <w:rFonts w:ascii="PT Astra Serif" w:hAnsi="PT Astra Serif" w:cs="Times New Roman"/>
          <w:b/>
          <w:bCs/>
          <w:spacing w:val="20"/>
          <w:sz w:val="28"/>
          <w:szCs w:val="28"/>
        </w:rPr>
        <w:t xml:space="preserve"> </w:t>
      </w:r>
      <w:r w:rsidRPr="00DD115E">
        <w:rPr>
          <w:rFonts w:ascii="PT Astra Serif" w:hAnsi="PT Astra Serif" w:cs="Times New Roman"/>
          <w:b/>
          <w:bCs/>
          <w:spacing w:val="20"/>
          <w:sz w:val="28"/>
          <w:szCs w:val="28"/>
        </w:rPr>
        <w:t>Е</w:t>
      </w:r>
      <w:r w:rsidR="00DD453E">
        <w:rPr>
          <w:rFonts w:ascii="PT Astra Serif" w:hAnsi="PT Astra Serif" w:cs="Times New Roman"/>
          <w:b/>
          <w:bCs/>
          <w:spacing w:val="20"/>
          <w:sz w:val="28"/>
          <w:szCs w:val="28"/>
        </w:rPr>
        <w:t xml:space="preserve"> </w:t>
      </w:r>
      <w:r w:rsidRPr="00DD115E">
        <w:rPr>
          <w:rFonts w:ascii="PT Astra Serif" w:hAnsi="PT Astra Serif" w:cs="Times New Roman"/>
          <w:b/>
          <w:bCs/>
          <w:spacing w:val="20"/>
          <w:sz w:val="28"/>
          <w:szCs w:val="28"/>
        </w:rPr>
        <w:t>Ш</w:t>
      </w:r>
      <w:r w:rsidR="00DD453E">
        <w:rPr>
          <w:rFonts w:ascii="PT Astra Serif" w:hAnsi="PT Astra Serif" w:cs="Times New Roman"/>
          <w:b/>
          <w:bCs/>
          <w:spacing w:val="20"/>
          <w:sz w:val="28"/>
          <w:szCs w:val="28"/>
        </w:rPr>
        <w:t xml:space="preserve"> </w:t>
      </w:r>
      <w:r w:rsidRPr="00DD115E">
        <w:rPr>
          <w:rFonts w:ascii="PT Astra Serif" w:hAnsi="PT Astra Serif" w:cs="Times New Roman"/>
          <w:b/>
          <w:bCs/>
          <w:spacing w:val="20"/>
          <w:sz w:val="28"/>
          <w:szCs w:val="28"/>
        </w:rPr>
        <w:t>И</w:t>
      </w:r>
      <w:r w:rsidR="00DD453E">
        <w:rPr>
          <w:rFonts w:ascii="PT Astra Serif" w:hAnsi="PT Astra Serif" w:cs="Times New Roman"/>
          <w:b/>
          <w:bCs/>
          <w:spacing w:val="20"/>
          <w:sz w:val="28"/>
          <w:szCs w:val="28"/>
        </w:rPr>
        <w:t xml:space="preserve"> </w:t>
      </w:r>
      <w:r w:rsidRPr="00DD115E">
        <w:rPr>
          <w:rFonts w:ascii="PT Astra Serif" w:hAnsi="PT Astra Serif" w:cs="Times New Roman"/>
          <w:b/>
          <w:bCs/>
          <w:spacing w:val="20"/>
          <w:sz w:val="28"/>
          <w:szCs w:val="28"/>
        </w:rPr>
        <w:t>Л:</w:t>
      </w:r>
    </w:p>
    <w:p w:rsidR="00F3264B" w:rsidRPr="00DD115E" w:rsidRDefault="00271540" w:rsidP="006C489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DD115E">
        <w:rPr>
          <w:rFonts w:ascii="PT Astra Serif" w:hAnsi="PT Astra Serif" w:cs="Times New Roman"/>
          <w:sz w:val="28"/>
          <w:szCs w:val="28"/>
        </w:rPr>
        <w:t>Внести следующие изменения</w:t>
      </w:r>
      <w:r w:rsidRPr="00DD115E">
        <w:rPr>
          <w:rFonts w:ascii="PT Astra Serif" w:hAnsi="PT Astra Serif" w:cs="Times New Roman"/>
          <w:b/>
          <w:bCs/>
          <w:sz w:val="28"/>
          <w:szCs w:val="28"/>
        </w:rPr>
        <w:t xml:space="preserve"> </w:t>
      </w:r>
      <w:r w:rsidRPr="00DD115E">
        <w:rPr>
          <w:rFonts w:ascii="PT Astra Serif" w:hAnsi="PT Astra Serif" w:cs="Times New Roman"/>
          <w:bCs/>
          <w:sz w:val="28"/>
          <w:szCs w:val="28"/>
        </w:rPr>
        <w:t>в решение Совета депутатов муниципального образования «Мелекесский район» Ульяновской области от 2</w:t>
      </w:r>
      <w:r w:rsidR="00DD115E" w:rsidRPr="00DD115E">
        <w:rPr>
          <w:rFonts w:ascii="PT Astra Serif" w:hAnsi="PT Astra Serif" w:cs="Times New Roman"/>
          <w:bCs/>
          <w:sz w:val="28"/>
          <w:szCs w:val="28"/>
        </w:rPr>
        <w:t>9</w:t>
      </w:r>
      <w:r w:rsidRPr="00DD115E">
        <w:rPr>
          <w:rFonts w:ascii="PT Astra Serif" w:hAnsi="PT Astra Serif" w:cs="Times New Roman"/>
          <w:bCs/>
          <w:sz w:val="28"/>
          <w:szCs w:val="28"/>
        </w:rPr>
        <w:t>.0</w:t>
      </w:r>
      <w:r w:rsidR="00DD115E" w:rsidRPr="00DD115E">
        <w:rPr>
          <w:rFonts w:ascii="PT Astra Serif" w:hAnsi="PT Astra Serif" w:cs="Times New Roman"/>
          <w:bCs/>
          <w:sz w:val="28"/>
          <w:szCs w:val="28"/>
        </w:rPr>
        <w:t>8</w:t>
      </w:r>
      <w:r w:rsidRPr="00DD115E">
        <w:rPr>
          <w:rFonts w:ascii="PT Astra Serif" w:hAnsi="PT Astra Serif" w:cs="Times New Roman"/>
          <w:bCs/>
          <w:sz w:val="28"/>
          <w:szCs w:val="28"/>
        </w:rPr>
        <w:t>.2019 № 1</w:t>
      </w:r>
      <w:r w:rsidR="00DD115E" w:rsidRPr="00DD115E">
        <w:rPr>
          <w:rFonts w:ascii="PT Astra Serif" w:hAnsi="PT Astra Serif" w:cs="Times New Roman"/>
          <w:bCs/>
          <w:sz w:val="28"/>
          <w:szCs w:val="28"/>
        </w:rPr>
        <w:t>4/</w:t>
      </w:r>
      <w:r w:rsidRPr="00DD115E">
        <w:rPr>
          <w:rFonts w:ascii="PT Astra Serif" w:hAnsi="PT Astra Serif" w:cs="Times New Roman"/>
          <w:bCs/>
          <w:sz w:val="28"/>
          <w:szCs w:val="28"/>
        </w:rPr>
        <w:t>6</w:t>
      </w:r>
      <w:r w:rsidR="00DD115E" w:rsidRPr="00DD115E">
        <w:rPr>
          <w:rFonts w:ascii="PT Astra Serif" w:hAnsi="PT Astra Serif" w:cs="Times New Roman"/>
          <w:bCs/>
          <w:sz w:val="28"/>
          <w:szCs w:val="28"/>
        </w:rPr>
        <w:t>4</w:t>
      </w:r>
      <w:r w:rsidRPr="00DD115E">
        <w:rPr>
          <w:rFonts w:ascii="PT Astra Serif" w:hAnsi="PT Astra Serif" w:cs="Times New Roman"/>
          <w:bCs/>
          <w:sz w:val="28"/>
          <w:szCs w:val="28"/>
        </w:rPr>
        <w:t xml:space="preserve">  «</w:t>
      </w:r>
      <w:r w:rsidR="00DD115E" w:rsidRPr="00DD115E">
        <w:rPr>
          <w:rFonts w:ascii="PT Astra Serif" w:hAnsi="PT Astra Serif"/>
          <w:sz w:val="28"/>
        </w:rPr>
        <w:t>Об утверждении Положения о порядке и условиях предоставления в аренду имущества, включенного в перечень муниципального имущества муниципального образования «Мелекесский район» Ульяновской области,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</w:t>
      </w:r>
      <w:proofErr w:type="gramEnd"/>
      <w:r w:rsidR="00DD115E" w:rsidRPr="00DD115E">
        <w:rPr>
          <w:rFonts w:ascii="PT Astra Serif" w:hAnsi="PT Astra Serif"/>
          <w:sz w:val="28"/>
        </w:rPr>
        <w:t xml:space="preserve"> и среднего предпринимательства</w:t>
      </w:r>
      <w:r w:rsidR="00DB7590">
        <w:rPr>
          <w:rFonts w:ascii="PT Astra Serif" w:hAnsi="PT Astra Serif"/>
          <w:sz w:val="28"/>
        </w:rPr>
        <w:t>» (с изм. от 28.01.2021 № 32/140)</w:t>
      </w:r>
      <w:r w:rsidRPr="00DD115E">
        <w:rPr>
          <w:rFonts w:ascii="PT Astra Serif" w:hAnsi="PT Astra Serif" w:cs="Times New Roman"/>
          <w:sz w:val="28"/>
          <w:szCs w:val="28"/>
        </w:rPr>
        <w:t>:</w:t>
      </w:r>
    </w:p>
    <w:p w:rsidR="003412D6" w:rsidRPr="00DD115E" w:rsidRDefault="003412D6" w:rsidP="00E3773A">
      <w:pPr>
        <w:pStyle w:val="11"/>
        <w:keepNext/>
        <w:keepLines/>
        <w:numPr>
          <w:ilvl w:val="1"/>
          <w:numId w:val="1"/>
        </w:numPr>
        <w:shd w:val="clear" w:color="auto" w:fill="auto"/>
        <w:autoSpaceDE w:val="0"/>
        <w:autoSpaceDN w:val="0"/>
        <w:adjustRightInd w:val="0"/>
        <w:spacing w:line="240" w:lineRule="auto"/>
        <w:ind w:left="0" w:firstLine="709"/>
        <w:contextualSpacing/>
        <w:jc w:val="both"/>
        <w:rPr>
          <w:rFonts w:ascii="PT Astra Serif" w:hAnsi="PT Astra Serif"/>
          <w:b w:val="0"/>
          <w:sz w:val="28"/>
          <w:szCs w:val="28"/>
        </w:rPr>
      </w:pPr>
      <w:proofErr w:type="gramStart"/>
      <w:r w:rsidRPr="00DD115E">
        <w:rPr>
          <w:rFonts w:ascii="PT Astra Serif" w:hAnsi="PT Astra Serif"/>
          <w:b w:val="0"/>
          <w:sz w:val="28"/>
          <w:szCs w:val="28"/>
        </w:rPr>
        <w:lastRenderedPageBreak/>
        <w:t xml:space="preserve">Раздел </w:t>
      </w:r>
      <w:r w:rsidR="00DD453E">
        <w:rPr>
          <w:rFonts w:ascii="PT Astra Serif" w:hAnsi="PT Astra Serif"/>
          <w:b w:val="0"/>
          <w:sz w:val="28"/>
          <w:szCs w:val="28"/>
        </w:rPr>
        <w:t>2</w:t>
      </w:r>
      <w:r w:rsidR="0030169E" w:rsidRPr="00DD115E">
        <w:rPr>
          <w:rFonts w:ascii="PT Astra Serif" w:hAnsi="PT Astra Serif"/>
          <w:b w:val="0"/>
          <w:sz w:val="28"/>
          <w:szCs w:val="28"/>
        </w:rPr>
        <w:t xml:space="preserve"> «</w:t>
      </w:r>
      <w:r w:rsidR="00DD453E" w:rsidRPr="00DD453E">
        <w:rPr>
          <w:b w:val="0"/>
          <w:sz w:val="28"/>
          <w:szCs w:val="28"/>
        </w:rPr>
        <w:t>Особенности предоставления имущества, включенного в Перечень (за исключением земельных участков)</w:t>
      </w:r>
      <w:r w:rsidR="0030169E" w:rsidRPr="00DD115E">
        <w:rPr>
          <w:rFonts w:ascii="PT Astra Serif" w:hAnsi="PT Astra Serif"/>
          <w:b w:val="0"/>
          <w:sz w:val="28"/>
          <w:szCs w:val="28"/>
        </w:rPr>
        <w:t xml:space="preserve">» </w:t>
      </w:r>
      <w:r w:rsidR="00DD115E" w:rsidRPr="00DD115E">
        <w:rPr>
          <w:rFonts w:ascii="PT Astra Serif" w:hAnsi="PT Astra Serif"/>
          <w:b w:val="0"/>
          <w:sz w:val="28"/>
          <w:szCs w:val="28"/>
        </w:rPr>
        <w:t>Положени</w:t>
      </w:r>
      <w:bookmarkStart w:id="1" w:name="bookmark7"/>
      <w:r w:rsidR="00DD115E" w:rsidRPr="00DD115E">
        <w:rPr>
          <w:rFonts w:ascii="PT Astra Serif" w:hAnsi="PT Astra Serif"/>
          <w:b w:val="0"/>
          <w:sz w:val="28"/>
          <w:szCs w:val="28"/>
        </w:rPr>
        <w:t>я о порядке и условиях предоставления в аренду имущества</w:t>
      </w:r>
      <w:r w:rsidR="00DD115E" w:rsidRPr="00DD115E">
        <w:rPr>
          <w:rFonts w:ascii="PT Astra Serif" w:hAnsi="PT Astra Serif"/>
          <w:sz w:val="28"/>
          <w:szCs w:val="28"/>
        </w:rPr>
        <w:t xml:space="preserve">, </w:t>
      </w:r>
      <w:r w:rsidR="00DD115E" w:rsidRPr="00DD115E">
        <w:rPr>
          <w:rFonts w:ascii="PT Astra Serif" w:hAnsi="PT Astra Serif"/>
          <w:b w:val="0"/>
          <w:sz w:val="28"/>
          <w:szCs w:val="28"/>
        </w:rPr>
        <w:t>включенного в перечень</w:t>
      </w:r>
      <w:bookmarkEnd w:id="1"/>
      <w:r w:rsidR="00DD115E" w:rsidRPr="00DD115E">
        <w:rPr>
          <w:rFonts w:ascii="PT Astra Serif" w:hAnsi="PT Astra Serif"/>
          <w:b w:val="0"/>
          <w:sz w:val="28"/>
          <w:szCs w:val="28"/>
        </w:rPr>
        <w:t xml:space="preserve"> муниципального имущества</w:t>
      </w:r>
      <w:r w:rsidR="00DD115E" w:rsidRPr="00DD115E">
        <w:rPr>
          <w:rFonts w:ascii="PT Astra Serif" w:hAnsi="PT Astra Serif"/>
          <w:b w:val="0"/>
          <w:sz w:val="28"/>
          <w:szCs w:val="28"/>
        </w:rPr>
        <w:tab/>
      </w:r>
      <w:r w:rsidR="00DD115E" w:rsidRPr="00DD115E">
        <w:rPr>
          <w:rStyle w:val="314pt"/>
          <w:rFonts w:ascii="PT Astra Serif" w:eastAsiaTheme="minorHAnsi" w:hAnsi="PT Astra Serif"/>
          <w:b/>
          <w:bCs/>
          <w:i w:val="0"/>
        </w:rPr>
        <w:t xml:space="preserve"> </w:t>
      </w:r>
      <w:r w:rsidR="00DD115E" w:rsidRPr="00DD115E">
        <w:rPr>
          <w:rStyle w:val="314pt"/>
          <w:rFonts w:ascii="PT Astra Serif" w:eastAsiaTheme="minorHAnsi" w:hAnsi="PT Astra Serif"/>
          <w:bCs/>
          <w:i w:val="0"/>
        </w:rPr>
        <w:t>муниципального образования «Мелекесский район» Ульяновской области</w:t>
      </w:r>
      <w:r w:rsidR="00DD115E" w:rsidRPr="00DD115E">
        <w:rPr>
          <w:rFonts w:ascii="PT Astra Serif" w:hAnsi="PT Astra Serif"/>
          <w:sz w:val="28"/>
          <w:szCs w:val="28"/>
        </w:rPr>
        <w:t>,</w:t>
      </w:r>
      <w:r w:rsidR="00DD115E" w:rsidRPr="00DD115E">
        <w:rPr>
          <w:rFonts w:ascii="PT Astra Serif" w:hAnsi="PT Astra Serif"/>
          <w:b w:val="0"/>
          <w:sz w:val="28"/>
          <w:szCs w:val="28"/>
        </w:rPr>
        <w:t xml:space="preserve"> предназначенного для предоставления во владение и (или) в пользование</w:t>
      </w:r>
      <w:r w:rsidR="00DD115E" w:rsidRPr="00DD115E">
        <w:rPr>
          <w:rFonts w:ascii="PT Astra Serif" w:hAnsi="PT Astra Serif"/>
          <w:sz w:val="28"/>
          <w:szCs w:val="28"/>
        </w:rPr>
        <w:t xml:space="preserve"> </w:t>
      </w:r>
      <w:r w:rsidR="00DD115E" w:rsidRPr="00DD115E">
        <w:rPr>
          <w:rFonts w:ascii="PT Astra Serif" w:hAnsi="PT Astra Serif"/>
          <w:b w:val="0"/>
          <w:sz w:val="28"/>
          <w:szCs w:val="28"/>
        </w:rPr>
        <w:t>субъектам малого и среднего предпринимательства и организациям, образующим инфраструктуру поддержки субъектов малого и среднего</w:t>
      </w:r>
      <w:r w:rsidR="00DD115E" w:rsidRPr="00DD115E">
        <w:rPr>
          <w:rFonts w:ascii="PT Astra Serif" w:hAnsi="PT Astra Serif"/>
          <w:sz w:val="28"/>
          <w:szCs w:val="28"/>
        </w:rPr>
        <w:t xml:space="preserve"> </w:t>
      </w:r>
      <w:r w:rsidR="00DD115E" w:rsidRPr="00DD115E">
        <w:rPr>
          <w:rFonts w:ascii="PT Astra Serif" w:hAnsi="PT Astra Serif"/>
          <w:b w:val="0"/>
          <w:sz w:val="28"/>
          <w:szCs w:val="28"/>
        </w:rPr>
        <w:t>предпринимательства</w:t>
      </w:r>
      <w:r w:rsidR="00825738" w:rsidRPr="00DD115E">
        <w:rPr>
          <w:rFonts w:ascii="PT Astra Serif" w:hAnsi="PT Astra Serif"/>
          <w:sz w:val="28"/>
          <w:szCs w:val="28"/>
        </w:rPr>
        <w:t xml:space="preserve"> </w:t>
      </w:r>
      <w:r w:rsidR="0024798C">
        <w:rPr>
          <w:rFonts w:ascii="PT Astra Serif" w:hAnsi="PT Astra Serif"/>
          <w:b w:val="0"/>
          <w:sz w:val="28"/>
          <w:szCs w:val="28"/>
        </w:rPr>
        <w:t>дополнить пунктом 2.1</w:t>
      </w:r>
      <w:r w:rsidR="00DB7590">
        <w:rPr>
          <w:rFonts w:ascii="PT Astra Serif" w:hAnsi="PT Astra Serif"/>
          <w:b w:val="0"/>
          <w:sz w:val="28"/>
          <w:szCs w:val="28"/>
        </w:rPr>
        <w:t>4</w:t>
      </w:r>
      <w:r w:rsidR="0024798C">
        <w:rPr>
          <w:rFonts w:ascii="PT Astra Serif" w:hAnsi="PT Astra Serif"/>
          <w:b w:val="0"/>
          <w:sz w:val="28"/>
          <w:szCs w:val="28"/>
        </w:rPr>
        <w:t>.</w:t>
      </w:r>
      <w:r w:rsidRPr="00DD115E">
        <w:rPr>
          <w:rFonts w:ascii="PT Astra Serif" w:hAnsi="PT Astra Serif"/>
          <w:b w:val="0"/>
          <w:sz w:val="28"/>
          <w:szCs w:val="28"/>
        </w:rPr>
        <w:t xml:space="preserve"> следующего</w:t>
      </w:r>
      <w:proofErr w:type="gramEnd"/>
      <w:r w:rsidRPr="00DD115E">
        <w:rPr>
          <w:rFonts w:ascii="PT Astra Serif" w:hAnsi="PT Astra Serif"/>
          <w:b w:val="0"/>
          <w:sz w:val="28"/>
          <w:szCs w:val="28"/>
        </w:rPr>
        <w:t xml:space="preserve"> содержания</w:t>
      </w:r>
      <w:r w:rsidR="0024255E" w:rsidRPr="00DD115E">
        <w:rPr>
          <w:rFonts w:ascii="PT Astra Serif" w:hAnsi="PT Astra Serif"/>
          <w:b w:val="0"/>
          <w:sz w:val="28"/>
          <w:szCs w:val="28"/>
        </w:rPr>
        <w:t>:</w:t>
      </w:r>
    </w:p>
    <w:p w:rsidR="00C36579" w:rsidRPr="003E37D2" w:rsidRDefault="0024798C" w:rsidP="00C36579">
      <w:pPr>
        <w:pStyle w:val="20"/>
        <w:shd w:val="clear" w:color="auto" w:fill="auto"/>
        <w:tabs>
          <w:tab w:val="left" w:pos="1154"/>
          <w:tab w:val="left" w:leader="underscore" w:pos="3863"/>
        </w:tabs>
        <w:spacing w:after="0" w:line="324" w:lineRule="exact"/>
        <w:ind w:firstLine="709"/>
        <w:jc w:val="both"/>
        <w:rPr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="00C36579">
        <w:rPr>
          <w:rFonts w:ascii="PT Astra Serif" w:hAnsi="PT Astra Serif"/>
          <w:sz w:val="28"/>
          <w:szCs w:val="28"/>
        </w:rPr>
        <w:t>2.1</w:t>
      </w:r>
      <w:r w:rsidR="00DB7590">
        <w:rPr>
          <w:rFonts w:ascii="PT Astra Serif" w:hAnsi="PT Astra Serif"/>
          <w:sz w:val="28"/>
          <w:szCs w:val="28"/>
        </w:rPr>
        <w:t>4</w:t>
      </w:r>
      <w:r w:rsidR="00C36579">
        <w:rPr>
          <w:rFonts w:ascii="PT Astra Serif" w:hAnsi="PT Astra Serif"/>
          <w:sz w:val="28"/>
          <w:szCs w:val="28"/>
        </w:rPr>
        <w:t>.</w:t>
      </w:r>
      <w:r w:rsidR="00C36579" w:rsidRPr="00C36579">
        <w:rPr>
          <w:sz w:val="28"/>
          <w:szCs w:val="28"/>
        </w:rPr>
        <w:t xml:space="preserve"> </w:t>
      </w:r>
      <w:proofErr w:type="gramStart"/>
      <w:r w:rsidR="00C36579">
        <w:rPr>
          <w:sz w:val="28"/>
          <w:szCs w:val="28"/>
        </w:rPr>
        <w:t>О</w:t>
      </w:r>
      <w:r w:rsidR="00C36579" w:rsidRPr="003E37D2">
        <w:rPr>
          <w:sz w:val="28"/>
          <w:szCs w:val="28"/>
        </w:rPr>
        <w:t xml:space="preserve">собенности предоставления в аренду субъектам малого и среднего предпринимательства, организациям, образующим инфраструктуру поддержки субъектов малого и среднего предпринимательства, а также физическим лицам, применяющим специальный налоговый режим «Налог на профессиональный доход» (далее - </w:t>
      </w:r>
      <w:proofErr w:type="spellStart"/>
      <w:r w:rsidR="00C36579" w:rsidRPr="003E37D2">
        <w:rPr>
          <w:sz w:val="28"/>
          <w:szCs w:val="28"/>
        </w:rPr>
        <w:t>самозанятые</w:t>
      </w:r>
      <w:proofErr w:type="spellEnd"/>
      <w:r w:rsidR="00C36579" w:rsidRPr="003E37D2">
        <w:rPr>
          <w:sz w:val="28"/>
          <w:szCs w:val="28"/>
        </w:rPr>
        <w:t xml:space="preserve"> граждане), имеющим право на имущественную поддержку и соответствующим требованиям Федерального закона от 24.07.2007 № 209-ФЗ «О развитии малого и среднего предпринимательства в Российской Федерации», имущества, находящегося в муниципальной собственности</w:t>
      </w:r>
      <w:proofErr w:type="gramEnd"/>
      <w:r w:rsidR="00C36579" w:rsidRPr="003E37D2">
        <w:rPr>
          <w:sz w:val="28"/>
          <w:szCs w:val="28"/>
        </w:rPr>
        <w:t xml:space="preserve"> муниципального образования «Мелекесский район», включенного в перечень имущества в соответствии со ст. 18 Федерального закона от 24.07.2007 № 209-ФЗ «О развитии малого и среднего предпринимательства в Российской Федерации», а именно:</w:t>
      </w:r>
    </w:p>
    <w:p w:rsidR="00C36579" w:rsidRPr="003E37D2" w:rsidRDefault="00C36579" w:rsidP="00C36579">
      <w:pPr>
        <w:pStyle w:val="20"/>
        <w:shd w:val="clear" w:color="auto" w:fill="auto"/>
        <w:tabs>
          <w:tab w:val="left" w:pos="1363"/>
        </w:tabs>
        <w:spacing w:after="0" w:line="324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</w:t>
      </w:r>
      <w:r w:rsidRPr="003E37D2">
        <w:rPr>
          <w:sz w:val="28"/>
          <w:szCs w:val="28"/>
        </w:rPr>
        <w:t>едвижимого имущества, требующего проведения реконструкции</w:t>
      </w:r>
      <w:r w:rsidR="00DB7590">
        <w:rPr>
          <w:sz w:val="28"/>
          <w:szCs w:val="28"/>
        </w:rPr>
        <w:t>;</w:t>
      </w:r>
    </w:p>
    <w:p w:rsidR="00C36579" w:rsidRPr="003E37D2" w:rsidRDefault="00C36579" w:rsidP="00C36579">
      <w:pPr>
        <w:pStyle w:val="20"/>
        <w:shd w:val="clear" w:color="auto" w:fill="auto"/>
        <w:tabs>
          <w:tab w:val="left" w:pos="1305"/>
        </w:tabs>
        <w:spacing w:after="0" w:line="324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</w:t>
      </w:r>
      <w:r w:rsidRPr="003E37D2">
        <w:rPr>
          <w:sz w:val="28"/>
          <w:szCs w:val="28"/>
        </w:rPr>
        <w:t>едвижимого и движимого имущества, требующего проведения капитального ремонта</w:t>
      </w:r>
      <w:r w:rsidR="00DB7590">
        <w:rPr>
          <w:sz w:val="28"/>
          <w:szCs w:val="28"/>
        </w:rPr>
        <w:t>;</w:t>
      </w:r>
    </w:p>
    <w:p w:rsidR="00C36579" w:rsidRPr="003E37D2" w:rsidRDefault="00C36579" w:rsidP="00C36579">
      <w:pPr>
        <w:pStyle w:val="20"/>
        <w:shd w:val="clear" w:color="auto" w:fill="auto"/>
        <w:tabs>
          <w:tab w:val="left" w:pos="1316"/>
        </w:tabs>
        <w:spacing w:after="0" w:line="324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</w:t>
      </w:r>
      <w:r w:rsidRPr="003E37D2">
        <w:rPr>
          <w:sz w:val="28"/>
          <w:szCs w:val="28"/>
        </w:rPr>
        <w:t>едвижимого и движимого имущества, требующего проведения текущего ремонта</w:t>
      </w:r>
      <w:r w:rsidR="00DB7590">
        <w:rPr>
          <w:sz w:val="28"/>
          <w:szCs w:val="28"/>
        </w:rPr>
        <w:t>;</w:t>
      </w:r>
    </w:p>
    <w:p w:rsidR="00C36579" w:rsidRPr="003E37D2" w:rsidRDefault="00C36579" w:rsidP="00C36579">
      <w:pPr>
        <w:pStyle w:val="20"/>
        <w:shd w:val="clear" w:color="auto" w:fill="auto"/>
        <w:tabs>
          <w:tab w:val="left" w:pos="1312"/>
        </w:tabs>
        <w:spacing w:after="0" w:line="324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</w:t>
      </w:r>
      <w:r w:rsidRPr="003E37D2">
        <w:rPr>
          <w:sz w:val="28"/>
          <w:szCs w:val="28"/>
        </w:rPr>
        <w:t>едвижимого и движимого имущества, которое не используется в течение двух и более лет в связи с невозможностью использования по назначению (отсутствие лицензионно-разрешительной документации, необходимость переоборудования, дооснащения, сертификации и др.).</w:t>
      </w:r>
    </w:p>
    <w:p w:rsidR="00C36579" w:rsidRPr="002E6BAE" w:rsidRDefault="00C36579" w:rsidP="00DB7590">
      <w:pPr>
        <w:pStyle w:val="20"/>
        <w:numPr>
          <w:ilvl w:val="2"/>
          <w:numId w:val="12"/>
        </w:numPr>
        <w:shd w:val="clear" w:color="auto" w:fill="auto"/>
        <w:tabs>
          <w:tab w:val="left" w:pos="1069"/>
        </w:tabs>
        <w:spacing w:after="0" w:line="324" w:lineRule="exact"/>
        <w:ind w:left="0" w:firstLine="709"/>
        <w:jc w:val="both"/>
        <w:rPr>
          <w:sz w:val="28"/>
        </w:rPr>
      </w:pPr>
      <w:r w:rsidRPr="002E6BAE">
        <w:rPr>
          <w:sz w:val="28"/>
        </w:rPr>
        <w:t xml:space="preserve">Минимальный срок, на который заключается договор аренды, должен составлять не менее чем 10 лет, при этом, в случае </w:t>
      </w:r>
      <w:proofErr w:type="gramStart"/>
      <w:r w:rsidRPr="002E6BAE">
        <w:rPr>
          <w:sz w:val="28"/>
        </w:rPr>
        <w:t>недостаточности срока действия договора аренды</w:t>
      </w:r>
      <w:proofErr w:type="gramEnd"/>
      <w:r w:rsidRPr="002E6BAE">
        <w:rPr>
          <w:sz w:val="28"/>
        </w:rPr>
        <w:t xml:space="preserve"> для зачета понесенных арендатором расходов в счет арендной платы, договор пролонгируется на соответствующий период. Срок может быть уменьшен только на основании соответствующего заявления арендатора.</w:t>
      </w:r>
    </w:p>
    <w:p w:rsidR="00C36579" w:rsidRPr="002E6BAE" w:rsidRDefault="0024798C" w:rsidP="0024798C">
      <w:pPr>
        <w:pStyle w:val="20"/>
        <w:shd w:val="clear" w:color="auto" w:fill="auto"/>
        <w:tabs>
          <w:tab w:val="left" w:pos="1062"/>
        </w:tabs>
        <w:spacing w:after="0" w:line="324" w:lineRule="exact"/>
        <w:ind w:firstLine="709"/>
        <w:jc w:val="both"/>
        <w:rPr>
          <w:sz w:val="28"/>
        </w:rPr>
      </w:pPr>
      <w:r>
        <w:rPr>
          <w:sz w:val="28"/>
        </w:rPr>
        <w:t>2.1</w:t>
      </w:r>
      <w:r w:rsidR="00DB7590">
        <w:rPr>
          <w:sz w:val="28"/>
        </w:rPr>
        <w:t>4</w:t>
      </w:r>
      <w:r>
        <w:rPr>
          <w:sz w:val="28"/>
        </w:rPr>
        <w:t xml:space="preserve">.2. </w:t>
      </w:r>
      <w:r w:rsidR="00C36579" w:rsidRPr="002E6BAE">
        <w:rPr>
          <w:sz w:val="28"/>
        </w:rPr>
        <w:t>Условиями договора аренды должно быть установлено обязательство арендатора по проведению соответствующих восстановительных работ для приведения имущества в пригодное для эксплуатации состояние.</w:t>
      </w:r>
    </w:p>
    <w:p w:rsidR="00C36579" w:rsidRPr="002E6BAE" w:rsidRDefault="00C36579" w:rsidP="00DB7590">
      <w:pPr>
        <w:pStyle w:val="20"/>
        <w:numPr>
          <w:ilvl w:val="2"/>
          <w:numId w:val="13"/>
        </w:numPr>
        <w:shd w:val="clear" w:color="auto" w:fill="auto"/>
        <w:tabs>
          <w:tab w:val="left" w:pos="1109"/>
        </w:tabs>
        <w:spacing w:after="0" w:line="324" w:lineRule="exact"/>
        <w:ind w:left="0" w:firstLine="709"/>
        <w:jc w:val="both"/>
        <w:rPr>
          <w:sz w:val="28"/>
          <w:szCs w:val="28"/>
        </w:rPr>
      </w:pPr>
      <w:r w:rsidRPr="002E6BAE">
        <w:rPr>
          <w:sz w:val="28"/>
          <w:szCs w:val="28"/>
        </w:rPr>
        <w:t>Срок проведения восстановительных работ устанавливается для</w:t>
      </w:r>
      <w:r>
        <w:rPr>
          <w:sz w:val="28"/>
          <w:szCs w:val="28"/>
        </w:rPr>
        <w:t xml:space="preserve"> </w:t>
      </w:r>
      <w:r w:rsidRPr="002E6BAE">
        <w:rPr>
          <w:sz w:val="28"/>
          <w:szCs w:val="28"/>
        </w:rPr>
        <w:t xml:space="preserve">арендатора в соответствии с настоящим </w:t>
      </w:r>
      <w:r w:rsidR="0024798C">
        <w:rPr>
          <w:sz w:val="28"/>
          <w:szCs w:val="28"/>
        </w:rPr>
        <w:t>решени</w:t>
      </w:r>
      <w:r w:rsidRPr="002E6BAE">
        <w:rPr>
          <w:sz w:val="28"/>
          <w:szCs w:val="28"/>
        </w:rPr>
        <w:t>ем, а именно:</w:t>
      </w:r>
    </w:p>
    <w:p w:rsidR="00C36579" w:rsidRPr="002E6BAE" w:rsidRDefault="0024798C" w:rsidP="0024798C">
      <w:pPr>
        <w:pStyle w:val="20"/>
        <w:shd w:val="clear" w:color="auto" w:fill="auto"/>
        <w:tabs>
          <w:tab w:val="left" w:pos="1285"/>
        </w:tabs>
        <w:spacing w:after="0" w:line="324" w:lineRule="exact"/>
        <w:ind w:firstLine="760"/>
        <w:jc w:val="both"/>
        <w:rPr>
          <w:sz w:val="28"/>
          <w:szCs w:val="28"/>
        </w:rPr>
      </w:pPr>
      <w:r>
        <w:rPr>
          <w:sz w:val="28"/>
          <w:szCs w:val="28"/>
        </w:rPr>
        <w:t>- д</w:t>
      </w:r>
      <w:r w:rsidR="00C36579" w:rsidRPr="002E6BAE">
        <w:rPr>
          <w:sz w:val="28"/>
          <w:szCs w:val="28"/>
        </w:rPr>
        <w:t xml:space="preserve">ля проведения текущего ремонта, оформления </w:t>
      </w:r>
      <w:proofErr w:type="spellStart"/>
      <w:r w:rsidR="00C36579" w:rsidRPr="002E6BAE">
        <w:rPr>
          <w:sz w:val="28"/>
          <w:szCs w:val="28"/>
        </w:rPr>
        <w:t>лицензионно</w:t>
      </w:r>
      <w:r w:rsidR="00C36579" w:rsidRPr="002E6BAE">
        <w:rPr>
          <w:sz w:val="28"/>
          <w:szCs w:val="28"/>
        </w:rPr>
        <w:softHyphen/>
        <w:t>разрешительной</w:t>
      </w:r>
      <w:proofErr w:type="spellEnd"/>
      <w:r w:rsidR="00C36579" w:rsidRPr="002E6BAE">
        <w:rPr>
          <w:sz w:val="28"/>
          <w:szCs w:val="28"/>
        </w:rPr>
        <w:t xml:space="preserve"> документации, переоборудования, дооснащения, сертификации - не более одного года</w:t>
      </w:r>
      <w:r w:rsidR="00DB7590">
        <w:rPr>
          <w:sz w:val="28"/>
          <w:szCs w:val="28"/>
        </w:rPr>
        <w:t>;</w:t>
      </w:r>
    </w:p>
    <w:p w:rsidR="00C36579" w:rsidRPr="002E6BAE" w:rsidRDefault="0024798C" w:rsidP="0024798C">
      <w:pPr>
        <w:pStyle w:val="20"/>
        <w:shd w:val="clear" w:color="auto" w:fill="auto"/>
        <w:tabs>
          <w:tab w:val="left" w:pos="1318"/>
        </w:tabs>
        <w:spacing w:after="0" w:line="324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</w:t>
      </w:r>
      <w:r w:rsidR="00C36579" w:rsidRPr="002E6BAE">
        <w:rPr>
          <w:sz w:val="28"/>
          <w:szCs w:val="28"/>
        </w:rPr>
        <w:t>ля проведения капитального ремонта - не более двух лет</w:t>
      </w:r>
      <w:r w:rsidR="00DB7590">
        <w:rPr>
          <w:sz w:val="28"/>
          <w:szCs w:val="28"/>
        </w:rPr>
        <w:t>;</w:t>
      </w:r>
    </w:p>
    <w:p w:rsidR="00C36579" w:rsidRPr="002E6BAE" w:rsidRDefault="0024798C" w:rsidP="0024798C">
      <w:pPr>
        <w:pStyle w:val="20"/>
        <w:shd w:val="clear" w:color="auto" w:fill="auto"/>
        <w:tabs>
          <w:tab w:val="left" w:pos="1325"/>
        </w:tabs>
        <w:spacing w:after="0" w:line="324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</w:t>
      </w:r>
      <w:r w:rsidR="00C36579" w:rsidRPr="002E6BAE">
        <w:rPr>
          <w:sz w:val="28"/>
          <w:szCs w:val="28"/>
        </w:rPr>
        <w:t>ля проведения реконструкции - не более трех лет.</w:t>
      </w:r>
    </w:p>
    <w:p w:rsidR="00C36579" w:rsidRDefault="00DB7590" w:rsidP="0024798C">
      <w:pPr>
        <w:pStyle w:val="20"/>
        <w:shd w:val="clear" w:color="auto" w:fill="auto"/>
        <w:tabs>
          <w:tab w:val="left" w:pos="1069"/>
        </w:tabs>
        <w:spacing w:after="0" w:line="324" w:lineRule="exact"/>
        <w:ind w:firstLine="709"/>
        <w:jc w:val="both"/>
        <w:rPr>
          <w:sz w:val="28"/>
        </w:rPr>
      </w:pPr>
      <w:r>
        <w:rPr>
          <w:sz w:val="28"/>
          <w:szCs w:val="28"/>
        </w:rPr>
        <w:t>2.14</w:t>
      </w:r>
      <w:r w:rsidR="0024798C">
        <w:rPr>
          <w:sz w:val="28"/>
          <w:szCs w:val="28"/>
        </w:rPr>
        <w:t xml:space="preserve">.4. </w:t>
      </w:r>
      <w:r w:rsidR="00C36579" w:rsidRPr="002E6BAE">
        <w:rPr>
          <w:sz w:val="28"/>
          <w:szCs w:val="28"/>
        </w:rPr>
        <w:t>Срок проведения восстановительных работ может быть изменен в случаях и в порядке, предусмотренных действующим законодательством Российской Федерации.</w:t>
      </w:r>
      <w:r w:rsidR="0024798C">
        <w:rPr>
          <w:sz w:val="28"/>
          <w:szCs w:val="28"/>
        </w:rPr>
        <w:t xml:space="preserve"> </w:t>
      </w:r>
      <w:r w:rsidR="00C36579" w:rsidRPr="00206698">
        <w:rPr>
          <w:sz w:val="28"/>
        </w:rPr>
        <w:t>В период проведения восстановительных мероприятий эксплуатация имущества не допускается.</w:t>
      </w:r>
    </w:p>
    <w:p w:rsidR="00C36579" w:rsidRPr="00206698" w:rsidRDefault="00DB7590" w:rsidP="00DB7590">
      <w:pPr>
        <w:pStyle w:val="20"/>
        <w:shd w:val="clear" w:color="auto" w:fill="auto"/>
        <w:tabs>
          <w:tab w:val="left" w:pos="-142"/>
        </w:tabs>
        <w:spacing w:after="0" w:line="324" w:lineRule="exact"/>
        <w:ind w:firstLine="709"/>
        <w:jc w:val="both"/>
        <w:rPr>
          <w:sz w:val="28"/>
        </w:rPr>
      </w:pPr>
      <w:r>
        <w:rPr>
          <w:sz w:val="28"/>
        </w:rPr>
        <w:t xml:space="preserve">2.14.5. </w:t>
      </w:r>
      <w:r w:rsidR="00C36579" w:rsidRPr="00206698">
        <w:rPr>
          <w:sz w:val="28"/>
        </w:rPr>
        <w:t>Размер ежемесячной арендной платы за предоставленное имущество на период проведения восстановительных работ устанавливается на льготных условиях и составляет 1 рубль за одну единицу имущества.</w:t>
      </w:r>
    </w:p>
    <w:p w:rsidR="00C36579" w:rsidRPr="00206698" w:rsidRDefault="00C36579" w:rsidP="00DB7590">
      <w:pPr>
        <w:pStyle w:val="20"/>
        <w:numPr>
          <w:ilvl w:val="2"/>
          <w:numId w:val="14"/>
        </w:numPr>
        <w:shd w:val="clear" w:color="auto" w:fill="auto"/>
        <w:tabs>
          <w:tab w:val="left" w:pos="0"/>
        </w:tabs>
        <w:spacing w:after="0" w:line="324" w:lineRule="exact"/>
        <w:ind w:left="0" w:firstLine="709"/>
        <w:jc w:val="both"/>
        <w:rPr>
          <w:sz w:val="28"/>
        </w:rPr>
      </w:pPr>
      <w:r w:rsidRPr="00206698">
        <w:rPr>
          <w:sz w:val="28"/>
        </w:rPr>
        <w:t xml:space="preserve">В течение трех месяцев после завершения восстановительных работ в </w:t>
      </w:r>
      <w:proofErr w:type="gramStart"/>
      <w:r w:rsidRPr="00206698">
        <w:rPr>
          <w:sz w:val="28"/>
        </w:rPr>
        <w:t>отношении</w:t>
      </w:r>
      <w:proofErr w:type="gramEnd"/>
      <w:r w:rsidRPr="00206698">
        <w:rPr>
          <w:sz w:val="28"/>
        </w:rPr>
        <w:t xml:space="preserve"> предоставленного в аренду имущества арендодателем осуществляется актуализация размера арендной платы путем проведения оценки рыночной стоимости арендной платы в соответствии с Федеральным законом от 29.07.1998 № 135-ФЗ «Об оценочной деятельности в Российской Федерации».</w:t>
      </w:r>
    </w:p>
    <w:p w:rsidR="00C36579" w:rsidRPr="0024798C" w:rsidRDefault="00C36579" w:rsidP="00DB7590">
      <w:pPr>
        <w:pStyle w:val="20"/>
        <w:numPr>
          <w:ilvl w:val="2"/>
          <w:numId w:val="14"/>
        </w:numPr>
        <w:shd w:val="clear" w:color="auto" w:fill="auto"/>
        <w:spacing w:after="0" w:line="324" w:lineRule="exact"/>
        <w:ind w:left="0" w:firstLine="709"/>
        <w:jc w:val="both"/>
        <w:rPr>
          <w:sz w:val="28"/>
        </w:rPr>
      </w:pPr>
      <w:r w:rsidRPr="0024798C">
        <w:rPr>
          <w:sz w:val="28"/>
        </w:rPr>
        <w:t>Возмещение затрат Арендатора на проведение восстановительных мероприятий, при наличии подтверждающих документов, в том числе актов</w:t>
      </w:r>
      <w:r w:rsidR="0024798C">
        <w:rPr>
          <w:sz w:val="28"/>
        </w:rPr>
        <w:t xml:space="preserve"> </w:t>
      </w:r>
      <w:r w:rsidRPr="0024798C">
        <w:rPr>
          <w:sz w:val="28"/>
        </w:rPr>
        <w:t>выполненных работ, осуществляется путем зачета сумм затрат Арендатора в счет предстоящих платежей по договору аренды.</w:t>
      </w:r>
    </w:p>
    <w:p w:rsidR="00C36579" w:rsidRPr="002E6BAE" w:rsidRDefault="00C36579" w:rsidP="00DB7590">
      <w:pPr>
        <w:pStyle w:val="20"/>
        <w:numPr>
          <w:ilvl w:val="2"/>
          <w:numId w:val="14"/>
        </w:numPr>
        <w:shd w:val="clear" w:color="auto" w:fill="auto"/>
        <w:tabs>
          <w:tab w:val="left" w:pos="1217"/>
        </w:tabs>
        <w:spacing w:after="0" w:line="324" w:lineRule="exact"/>
        <w:ind w:left="0" w:firstLine="709"/>
        <w:jc w:val="both"/>
        <w:rPr>
          <w:sz w:val="28"/>
        </w:rPr>
      </w:pPr>
      <w:r w:rsidRPr="002E6BAE">
        <w:rPr>
          <w:sz w:val="28"/>
        </w:rPr>
        <w:t>Право собственности на неотделимые улучшения имущества, а также улучшения и изменения, которые производятся в отношении имущества и могут быть отделены (демонтированы) без вреда для имущества, принадлежит собственнику имущества.</w:t>
      </w:r>
    </w:p>
    <w:p w:rsidR="00C36579" w:rsidRDefault="00C36579" w:rsidP="00DB7590">
      <w:pPr>
        <w:pStyle w:val="20"/>
        <w:numPr>
          <w:ilvl w:val="2"/>
          <w:numId w:val="14"/>
        </w:numPr>
        <w:shd w:val="clear" w:color="auto" w:fill="auto"/>
        <w:tabs>
          <w:tab w:val="left" w:pos="-284"/>
        </w:tabs>
        <w:spacing w:after="0" w:line="324" w:lineRule="exact"/>
        <w:ind w:left="0" w:firstLine="709"/>
        <w:jc w:val="both"/>
        <w:rPr>
          <w:sz w:val="28"/>
        </w:rPr>
      </w:pPr>
      <w:r w:rsidRPr="00132D80">
        <w:rPr>
          <w:sz w:val="28"/>
        </w:rPr>
        <w:t>Заключение договора аренды в соответствии с настоящим постановлением одновременно является согласием арендодателя и (или) собственника на проведение арендатором восстановительных работ, в том числе проведение текущего или капитального ремонтов, а также реконструкции</w:t>
      </w:r>
      <w:proofErr w:type="gramStart"/>
      <w:r w:rsidRPr="00132D80">
        <w:rPr>
          <w:sz w:val="28"/>
        </w:rPr>
        <w:t>.</w:t>
      </w:r>
      <w:r w:rsidR="0024798C">
        <w:rPr>
          <w:sz w:val="28"/>
        </w:rPr>
        <w:t>».</w:t>
      </w:r>
      <w:proofErr w:type="gramEnd"/>
    </w:p>
    <w:p w:rsidR="00F3264B" w:rsidRPr="00DD115E" w:rsidRDefault="00825738" w:rsidP="00745677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DD115E">
        <w:rPr>
          <w:rFonts w:ascii="PT Astra Serif" w:hAnsi="PT Astra Serif" w:cs="Times New Roman"/>
          <w:sz w:val="28"/>
          <w:szCs w:val="28"/>
        </w:rPr>
        <w:t>2</w:t>
      </w:r>
      <w:r w:rsidR="00F3264B" w:rsidRPr="00DD115E">
        <w:rPr>
          <w:rFonts w:ascii="PT Astra Serif" w:hAnsi="PT Astra Serif" w:cs="Times New Roman"/>
          <w:sz w:val="28"/>
          <w:szCs w:val="28"/>
        </w:rPr>
        <w:t xml:space="preserve">. </w:t>
      </w:r>
      <w:r w:rsidR="001248E8" w:rsidRPr="00DD115E">
        <w:rPr>
          <w:rFonts w:ascii="PT Astra Serif" w:hAnsi="PT Astra Serif" w:cs="Times New Roman"/>
          <w:sz w:val="28"/>
          <w:szCs w:val="28"/>
        </w:rPr>
        <w:t>Настоящее решение вступает в силу на следующий день после его официального опубликования</w:t>
      </w:r>
      <w:r w:rsidR="0019406B" w:rsidRPr="00DD115E">
        <w:rPr>
          <w:rFonts w:ascii="PT Astra Serif" w:hAnsi="PT Astra Serif" w:cs="Times New Roman"/>
          <w:sz w:val="28"/>
          <w:szCs w:val="28"/>
        </w:rPr>
        <w:t xml:space="preserve"> в средствах массовой информации</w:t>
      </w:r>
      <w:r w:rsidR="001248E8" w:rsidRPr="00DD115E">
        <w:rPr>
          <w:rFonts w:ascii="PT Astra Serif" w:hAnsi="PT Astra Serif" w:cs="Times New Roman"/>
          <w:sz w:val="28"/>
          <w:szCs w:val="28"/>
        </w:rPr>
        <w:t xml:space="preserve"> и подлежит размещению на официальном сайте</w:t>
      </w:r>
      <w:r w:rsidR="006D7A99">
        <w:rPr>
          <w:rFonts w:ascii="PT Astra Serif" w:hAnsi="PT Astra Serif" w:cs="Times New Roman"/>
          <w:sz w:val="28"/>
          <w:szCs w:val="28"/>
        </w:rPr>
        <w:t xml:space="preserve"> администрации</w:t>
      </w:r>
      <w:r w:rsidR="0019406B" w:rsidRPr="00DD115E">
        <w:rPr>
          <w:rFonts w:ascii="PT Astra Serif" w:hAnsi="PT Astra Serif" w:cs="Times New Roman"/>
          <w:sz w:val="28"/>
          <w:szCs w:val="28"/>
        </w:rPr>
        <w:t xml:space="preserve"> муниципального образования «Мелекесский район» Ульяновской области в информационно-телекоммуникационной сети Интернет.</w:t>
      </w:r>
      <w:r w:rsidR="001248E8" w:rsidRPr="00DD115E">
        <w:rPr>
          <w:rFonts w:ascii="PT Astra Serif" w:hAnsi="PT Astra Serif" w:cs="Times New Roman"/>
          <w:sz w:val="28"/>
          <w:szCs w:val="28"/>
        </w:rPr>
        <w:t xml:space="preserve"> </w:t>
      </w:r>
    </w:p>
    <w:p w:rsidR="00F3264B" w:rsidRPr="00DD115E" w:rsidRDefault="00825738" w:rsidP="006C48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i/>
          <w:sz w:val="26"/>
          <w:szCs w:val="26"/>
        </w:rPr>
      </w:pPr>
      <w:r w:rsidRPr="00DD115E">
        <w:rPr>
          <w:rFonts w:ascii="PT Astra Serif" w:hAnsi="PT Astra Serif" w:cs="Times New Roman"/>
          <w:sz w:val="28"/>
          <w:szCs w:val="28"/>
        </w:rPr>
        <w:t>3</w:t>
      </w:r>
      <w:r w:rsidR="00F3264B" w:rsidRPr="00DD115E">
        <w:rPr>
          <w:rFonts w:ascii="PT Astra Serif" w:hAnsi="PT Astra Serif" w:cs="Times New Roman"/>
          <w:sz w:val="28"/>
          <w:szCs w:val="28"/>
        </w:rPr>
        <w:t>.    Контроль выполнени</w:t>
      </w:r>
      <w:r w:rsidR="006D7A99">
        <w:rPr>
          <w:rFonts w:ascii="PT Astra Serif" w:hAnsi="PT Astra Serif" w:cs="Times New Roman"/>
          <w:sz w:val="28"/>
          <w:szCs w:val="28"/>
        </w:rPr>
        <w:t>я</w:t>
      </w:r>
      <w:r w:rsidR="00F3264B" w:rsidRPr="00DD115E">
        <w:rPr>
          <w:rFonts w:ascii="PT Astra Serif" w:hAnsi="PT Astra Serif" w:cs="Times New Roman"/>
          <w:sz w:val="28"/>
          <w:szCs w:val="28"/>
        </w:rPr>
        <w:t xml:space="preserve"> настоящего решения </w:t>
      </w:r>
      <w:r w:rsidR="00A632CE" w:rsidRPr="00DD115E">
        <w:rPr>
          <w:rFonts w:ascii="PT Astra Serif" w:hAnsi="PT Astra Serif" w:cs="Times New Roman"/>
          <w:sz w:val="28"/>
          <w:szCs w:val="28"/>
        </w:rPr>
        <w:t>оставляю за собой.</w:t>
      </w:r>
      <w:r w:rsidR="00F3264B" w:rsidRPr="00DD115E">
        <w:rPr>
          <w:rFonts w:ascii="PT Astra Serif" w:hAnsi="PT Astra Serif" w:cs="Times New Roman"/>
          <w:sz w:val="28"/>
          <w:szCs w:val="28"/>
        </w:rPr>
        <w:t xml:space="preserve"> </w:t>
      </w:r>
    </w:p>
    <w:p w:rsidR="00D0638D" w:rsidRPr="00DD115E" w:rsidRDefault="00D0638D" w:rsidP="00D0638D">
      <w:pPr>
        <w:spacing w:after="0"/>
        <w:ind w:firstLine="765"/>
        <w:rPr>
          <w:rFonts w:ascii="PT Astra Serif" w:hAnsi="PT Astra Serif" w:cs="Times New Roman"/>
          <w:sz w:val="28"/>
          <w:szCs w:val="28"/>
        </w:rPr>
      </w:pPr>
    </w:p>
    <w:p w:rsidR="00D0638D" w:rsidRDefault="00D0638D" w:rsidP="00D0638D">
      <w:pPr>
        <w:spacing w:after="0"/>
        <w:ind w:firstLine="765"/>
        <w:rPr>
          <w:rFonts w:ascii="PT Astra Serif" w:hAnsi="PT Astra Serif" w:cs="Times New Roman"/>
          <w:sz w:val="28"/>
          <w:szCs w:val="28"/>
        </w:rPr>
      </w:pPr>
    </w:p>
    <w:p w:rsidR="0024798C" w:rsidRPr="00DD115E" w:rsidRDefault="0024798C" w:rsidP="00D0638D">
      <w:pPr>
        <w:spacing w:after="0"/>
        <w:ind w:firstLine="765"/>
        <w:rPr>
          <w:rFonts w:ascii="PT Astra Serif" w:hAnsi="PT Astra Serif" w:cs="Times New Roman"/>
          <w:sz w:val="28"/>
          <w:szCs w:val="28"/>
        </w:rPr>
      </w:pPr>
    </w:p>
    <w:p w:rsidR="00D0638D" w:rsidRPr="00DD115E" w:rsidRDefault="00D0638D" w:rsidP="00D0638D">
      <w:pPr>
        <w:rPr>
          <w:rFonts w:ascii="PT Astra Serif" w:hAnsi="PT Astra Serif" w:cs="Times New Roman"/>
          <w:sz w:val="28"/>
          <w:szCs w:val="28"/>
        </w:rPr>
      </w:pPr>
      <w:r w:rsidRPr="00DD115E">
        <w:rPr>
          <w:rFonts w:ascii="PT Astra Serif" w:hAnsi="PT Astra Serif" w:cs="Times New Roman"/>
          <w:sz w:val="28"/>
          <w:szCs w:val="28"/>
        </w:rPr>
        <w:t xml:space="preserve">Глава муниципального образования                             </w:t>
      </w:r>
      <w:r w:rsidR="00DB7590">
        <w:rPr>
          <w:rFonts w:ascii="PT Astra Serif" w:hAnsi="PT Astra Serif" w:cs="Times New Roman"/>
          <w:sz w:val="28"/>
          <w:szCs w:val="28"/>
        </w:rPr>
        <w:t xml:space="preserve"> </w:t>
      </w:r>
      <w:r w:rsidRPr="00DD115E">
        <w:rPr>
          <w:rFonts w:ascii="PT Astra Serif" w:hAnsi="PT Astra Serif" w:cs="Times New Roman"/>
          <w:sz w:val="28"/>
          <w:szCs w:val="28"/>
        </w:rPr>
        <w:t xml:space="preserve">                  О.В. Мартынова</w:t>
      </w:r>
    </w:p>
    <w:sectPr w:rsidR="00D0638D" w:rsidRPr="00DD115E" w:rsidSect="00D0638D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01E" w:rsidRDefault="003C401E" w:rsidP="00F3264B">
      <w:pPr>
        <w:spacing w:after="0" w:line="240" w:lineRule="auto"/>
      </w:pPr>
      <w:r>
        <w:separator/>
      </w:r>
    </w:p>
  </w:endnote>
  <w:endnote w:type="continuationSeparator" w:id="0">
    <w:p w:rsidR="003C401E" w:rsidRDefault="003C401E" w:rsidP="00F326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01E" w:rsidRDefault="003C401E" w:rsidP="00F3264B">
      <w:pPr>
        <w:spacing w:after="0" w:line="240" w:lineRule="auto"/>
      </w:pPr>
      <w:r>
        <w:separator/>
      </w:r>
    </w:p>
  </w:footnote>
  <w:footnote w:type="continuationSeparator" w:id="0">
    <w:p w:rsidR="003C401E" w:rsidRDefault="003C401E" w:rsidP="00F326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06722331"/>
      <w:docPartObj>
        <w:docPartGallery w:val="Page Numbers (Top of Page)"/>
        <w:docPartUnique/>
      </w:docPartObj>
    </w:sdtPr>
    <w:sdtEndPr/>
    <w:sdtContent>
      <w:p w:rsidR="001248E8" w:rsidRDefault="001248E8" w:rsidP="00C37F4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1EE9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66A31"/>
    <w:multiLevelType w:val="multilevel"/>
    <w:tmpl w:val="A10482D8"/>
    <w:lvl w:ilvl="0">
      <w:start w:val="14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96C2BDA"/>
    <w:multiLevelType w:val="multilevel"/>
    <w:tmpl w:val="24C0465C"/>
    <w:lvl w:ilvl="0">
      <w:start w:val="2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825" w:hanging="825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2102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249237BD"/>
    <w:multiLevelType w:val="multilevel"/>
    <w:tmpl w:val="11680E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4">
    <w:nsid w:val="31CB651B"/>
    <w:multiLevelType w:val="multilevel"/>
    <w:tmpl w:val="FC1EB4C0"/>
    <w:lvl w:ilvl="0">
      <w:start w:val="2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1205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5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2160"/>
      </w:pPr>
      <w:rPr>
        <w:rFonts w:hint="default"/>
      </w:rPr>
    </w:lvl>
  </w:abstractNum>
  <w:abstractNum w:abstractNumId="5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abstractNum w:abstractNumId="6">
    <w:nsid w:val="3972067C"/>
    <w:multiLevelType w:val="multilevel"/>
    <w:tmpl w:val="FCEC87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C2B08E9"/>
    <w:multiLevelType w:val="multilevel"/>
    <w:tmpl w:val="E7040060"/>
    <w:lvl w:ilvl="0">
      <w:start w:val="2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448" w:hanging="81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2086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9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2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64" w:hanging="2160"/>
      </w:pPr>
      <w:rPr>
        <w:rFonts w:hint="default"/>
      </w:rPr>
    </w:lvl>
  </w:abstractNum>
  <w:abstractNum w:abstractNumId="8">
    <w:nsid w:val="457F67F1"/>
    <w:multiLevelType w:val="multilevel"/>
    <w:tmpl w:val="F11436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7536E8B"/>
    <w:multiLevelType w:val="multilevel"/>
    <w:tmpl w:val="568A85E4"/>
    <w:lvl w:ilvl="0">
      <w:start w:val="2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825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25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4D3815BE"/>
    <w:multiLevelType w:val="multilevel"/>
    <w:tmpl w:val="9E6C4106"/>
    <w:lvl w:ilvl="0">
      <w:start w:val="2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825" w:hanging="82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25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55247F47"/>
    <w:multiLevelType w:val="multilevel"/>
    <w:tmpl w:val="4BBAB066"/>
    <w:lvl w:ilvl="0">
      <w:start w:val="2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825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25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627F74BF"/>
    <w:multiLevelType w:val="multilevel"/>
    <w:tmpl w:val="304661B4"/>
    <w:lvl w:ilvl="0">
      <w:start w:val="2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1205" w:hanging="825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2102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2160"/>
      </w:pPr>
      <w:rPr>
        <w:rFonts w:hint="default"/>
      </w:rPr>
    </w:lvl>
  </w:abstractNum>
  <w:abstractNum w:abstractNumId="13">
    <w:nsid w:val="6EAF76E6"/>
    <w:multiLevelType w:val="multilevel"/>
    <w:tmpl w:val="3904E124"/>
    <w:lvl w:ilvl="0">
      <w:start w:val="2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825" w:hanging="82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25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2"/>
  </w:num>
  <w:num w:numId="5">
    <w:abstractNumId w:val="0"/>
  </w:num>
  <w:num w:numId="6">
    <w:abstractNumId w:val="8"/>
  </w:num>
  <w:num w:numId="7">
    <w:abstractNumId w:val="4"/>
  </w:num>
  <w:num w:numId="8">
    <w:abstractNumId w:val="9"/>
  </w:num>
  <w:num w:numId="9">
    <w:abstractNumId w:val="12"/>
  </w:num>
  <w:num w:numId="10">
    <w:abstractNumId w:val="1"/>
  </w:num>
  <w:num w:numId="11">
    <w:abstractNumId w:val="10"/>
  </w:num>
  <w:num w:numId="12">
    <w:abstractNumId w:val="11"/>
  </w:num>
  <w:num w:numId="13">
    <w:abstractNumId w:val="13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64B"/>
    <w:rsid w:val="00011A2C"/>
    <w:rsid w:val="0002092E"/>
    <w:rsid w:val="000747FB"/>
    <w:rsid w:val="000D0DCE"/>
    <w:rsid w:val="000E38C9"/>
    <w:rsid w:val="000F1D90"/>
    <w:rsid w:val="000F430A"/>
    <w:rsid w:val="001248E8"/>
    <w:rsid w:val="00146C39"/>
    <w:rsid w:val="001607CF"/>
    <w:rsid w:val="0018233C"/>
    <w:rsid w:val="0019406B"/>
    <w:rsid w:val="0024255E"/>
    <w:rsid w:val="00244146"/>
    <w:rsid w:val="0024798C"/>
    <w:rsid w:val="00271540"/>
    <w:rsid w:val="00272A93"/>
    <w:rsid w:val="00291AE3"/>
    <w:rsid w:val="002A5EAF"/>
    <w:rsid w:val="0030169E"/>
    <w:rsid w:val="003412D6"/>
    <w:rsid w:val="003A4FFE"/>
    <w:rsid w:val="003A6266"/>
    <w:rsid w:val="003C401E"/>
    <w:rsid w:val="003E56DE"/>
    <w:rsid w:val="00443A87"/>
    <w:rsid w:val="00493F7E"/>
    <w:rsid w:val="004B0155"/>
    <w:rsid w:val="004F28A3"/>
    <w:rsid w:val="00514D04"/>
    <w:rsid w:val="005452F5"/>
    <w:rsid w:val="0057629F"/>
    <w:rsid w:val="00584202"/>
    <w:rsid w:val="005C3C63"/>
    <w:rsid w:val="005E1EE9"/>
    <w:rsid w:val="006347ED"/>
    <w:rsid w:val="006B03DD"/>
    <w:rsid w:val="006C2ACB"/>
    <w:rsid w:val="006C489E"/>
    <w:rsid w:val="006D7A99"/>
    <w:rsid w:val="006E0D25"/>
    <w:rsid w:val="006E26E7"/>
    <w:rsid w:val="007113C8"/>
    <w:rsid w:val="00711E25"/>
    <w:rsid w:val="00745677"/>
    <w:rsid w:val="007A4A5F"/>
    <w:rsid w:val="007A6C13"/>
    <w:rsid w:val="007E10FE"/>
    <w:rsid w:val="007F3B6E"/>
    <w:rsid w:val="0081759C"/>
    <w:rsid w:val="00825738"/>
    <w:rsid w:val="008423B3"/>
    <w:rsid w:val="00860DC2"/>
    <w:rsid w:val="00863690"/>
    <w:rsid w:val="00864A46"/>
    <w:rsid w:val="00867343"/>
    <w:rsid w:val="00867596"/>
    <w:rsid w:val="008A6B30"/>
    <w:rsid w:val="008D2B57"/>
    <w:rsid w:val="008E1536"/>
    <w:rsid w:val="008F052F"/>
    <w:rsid w:val="008F762E"/>
    <w:rsid w:val="00921461"/>
    <w:rsid w:val="00944ABB"/>
    <w:rsid w:val="00973134"/>
    <w:rsid w:val="009801D4"/>
    <w:rsid w:val="00983873"/>
    <w:rsid w:val="00996D48"/>
    <w:rsid w:val="009B23C6"/>
    <w:rsid w:val="009F04DC"/>
    <w:rsid w:val="009F3EA2"/>
    <w:rsid w:val="00A17A1D"/>
    <w:rsid w:val="00A53768"/>
    <w:rsid w:val="00A632CE"/>
    <w:rsid w:val="00AD6398"/>
    <w:rsid w:val="00B038A6"/>
    <w:rsid w:val="00B62924"/>
    <w:rsid w:val="00BC331D"/>
    <w:rsid w:val="00BE611E"/>
    <w:rsid w:val="00C36579"/>
    <w:rsid w:val="00C37F4E"/>
    <w:rsid w:val="00C454CA"/>
    <w:rsid w:val="00C50C46"/>
    <w:rsid w:val="00C91899"/>
    <w:rsid w:val="00CB0034"/>
    <w:rsid w:val="00CD2359"/>
    <w:rsid w:val="00CE69BC"/>
    <w:rsid w:val="00D0638D"/>
    <w:rsid w:val="00D56145"/>
    <w:rsid w:val="00D664D4"/>
    <w:rsid w:val="00D83CAB"/>
    <w:rsid w:val="00D8459C"/>
    <w:rsid w:val="00DB7590"/>
    <w:rsid w:val="00DD115E"/>
    <w:rsid w:val="00DD453E"/>
    <w:rsid w:val="00E1316F"/>
    <w:rsid w:val="00E3773A"/>
    <w:rsid w:val="00E57DDA"/>
    <w:rsid w:val="00E61ABA"/>
    <w:rsid w:val="00E702D1"/>
    <w:rsid w:val="00E95321"/>
    <w:rsid w:val="00EA27B5"/>
    <w:rsid w:val="00EB7871"/>
    <w:rsid w:val="00F3264B"/>
    <w:rsid w:val="00F73294"/>
    <w:rsid w:val="00F832F5"/>
    <w:rsid w:val="00FA1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64B"/>
    <w:pPr>
      <w:tabs>
        <w:tab w:val="center" w:pos="4677"/>
        <w:tab w:val="right" w:pos="9355"/>
      </w:tabs>
      <w:spacing w:after="0" w:line="240" w:lineRule="auto"/>
    </w:pPr>
    <w:rPr>
      <w:rFonts w:eastAsiaTheme="minorEastAsia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3264B"/>
    <w:rPr>
      <w:rFonts w:eastAsiaTheme="minorEastAsia" w:cs="Times New Roman"/>
      <w:sz w:val="24"/>
      <w:szCs w:val="24"/>
    </w:rPr>
  </w:style>
  <w:style w:type="paragraph" w:styleId="a5">
    <w:name w:val="footnote text"/>
    <w:basedOn w:val="a"/>
    <w:link w:val="a6"/>
    <w:uiPriority w:val="99"/>
    <w:unhideWhenUsed/>
    <w:rsid w:val="00F3264B"/>
    <w:pPr>
      <w:spacing w:after="0" w:line="240" w:lineRule="auto"/>
    </w:pPr>
    <w:rPr>
      <w:rFonts w:eastAsiaTheme="minorEastAsia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F3264B"/>
    <w:rPr>
      <w:rFonts w:eastAsiaTheme="minorEastAsia" w:cs="Times New Roman"/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F3264B"/>
    <w:rPr>
      <w:vertAlign w:val="superscript"/>
    </w:rPr>
  </w:style>
  <w:style w:type="table" w:customStyle="1" w:styleId="1">
    <w:name w:val="Сетка таблицы1"/>
    <w:basedOn w:val="a1"/>
    <w:next w:val="a8"/>
    <w:uiPriority w:val="39"/>
    <w:rsid w:val="00F326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39"/>
    <w:rsid w:val="00F326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62924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632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632CE"/>
  </w:style>
  <w:style w:type="paragraph" w:styleId="ab">
    <w:name w:val="List Paragraph"/>
    <w:basedOn w:val="a"/>
    <w:uiPriority w:val="34"/>
    <w:qFormat/>
    <w:rsid w:val="00E3773A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3A4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A4FFE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link w:val="20"/>
    <w:rsid w:val="00DD115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14pt">
    <w:name w:val="Основной текст (3) + 14 pt;Курсив"/>
    <w:rsid w:val="00DD115E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DD115E"/>
    <w:pPr>
      <w:widowControl w:val="0"/>
      <w:shd w:val="clear" w:color="auto" w:fill="FFFFFF"/>
      <w:spacing w:after="36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10">
    <w:name w:val="Заголовок №1_"/>
    <w:link w:val="11"/>
    <w:rsid w:val="00DD115E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11">
    <w:name w:val="Заголовок №1"/>
    <w:basedOn w:val="a"/>
    <w:link w:val="10"/>
    <w:rsid w:val="00DD115E"/>
    <w:pPr>
      <w:widowControl w:val="0"/>
      <w:shd w:val="clear" w:color="auto" w:fill="FFFFFF"/>
      <w:spacing w:after="0" w:line="320" w:lineRule="exact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(3)_"/>
    <w:link w:val="30"/>
    <w:rsid w:val="00DD453E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14pt">
    <w:name w:val="Основной текст (2) + 14 pt;Курсив"/>
    <w:rsid w:val="00DD453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8">
    <w:name w:val="Основной текст (8)_"/>
    <w:link w:val="80"/>
    <w:rsid w:val="00DD453E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character" w:customStyle="1" w:styleId="813pt">
    <w:name w:val="Основной текст (8) + 13 pt;Не курсив"/>
    <w:rsid w:val="00DD453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DD453E"/>
    <w:pPr>
      <w:widowControl w:val="0"/>
      <w:shd w:val="clear" w:color="auto" w:fill="FFFFFF"/>
      <w:spacing w:after="0" w:line="320" w:lineRule="exact"/>
      <w:ind w:hanging="1060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80">
    <w:name w:val="Основной текст (8)"/>
    <w:basedOn w:val="a"/>
    <w:link w:val="8"/>
    <w:rsid w:val="00DD453E"/>
    <w:pPr>
      <w:widowControl w:val="0"/>
      <w:shd w:val="clear" w:color="auto" w:fill="FFFFFF"/>
      <w:spacing w:before="420" w:after="300" w:line="324" w:lineRule="exact"/>
      <w:jc w:val="center"/>
    </w:pPr>
    <w:rPr>
      <w:rFonts w:ascii="Times New Roman" w:eastAsia="Times New Roman" w:hAnsi="Times New Roman" w:cs="Times New Roman"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64B"/>
    <w:pPr>
      <w:tabs>
        <w:tab w:val="center" w:pos="4677"/>
        <w:tab w:val="right" w:pos="9355"/>
      </w:tabs>
      <w:spacing w:after="0" w:line="240" w:lineRule="auto"/>
    </w:pPr>
    <w:rPr>
      <w:rFonts w:eastAsiaTheme="minorEastAsia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3264B"/>
    <w:rPr>
      <w:rFonts w:eastAsiaTheme="minorEastAsia" w:cs="Times New Roman"/>
      <w:sz w:val="24"/>
      <w:szCs w:val="24"/>
    </w:rPr>
  </w:style>
  <w:style w:type="paragraph" w:styleId="a5">
    <w:name w:val="footnote text"/>
    <w:basedOn w:val="a"/>
    <w:link w:val="a6"/>
    <w:uiPriority w:val="99"/>
    <w:unhideWhenUsed/>
    <w:rsid w:val="00F3264B"/>
    <w:pPr>
      <w:spacing w:after="0" w:line="240" w:lineRule="auto"/>
    </w:pPr>
    <w:rPr>
      <w:rFonts w:eastAsiaTheme="minorEastAsia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F3264B"/>
    <w:rPr>
      <w:rFonts w:eastAsiaTheme="minorEastAsia" w:cs="Times New Roman"/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F3264B"/>
    <w:rPr>
      <w:vertAlign w:val="superscript"/>
    </w:rPr>
  </w:style>
  <w:style w:type="table" w:customStyle="1" w:styleId="1">
    <w:name w:val="Сетка таблицы1"/>
    <w:basedOn w:val="a1"/>
    <w:next w:val="a8"/>
    <w:uiPriority w:val="39"/>
    <w:rsid w:val="00F326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39"/>
    <w:rsid w:val="00F326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62924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632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632CE"/>
  </w:style>
  <w:style w:type="paragraph" w:styleId="ab">
    <w:name w:val="List Paragraph"/>
    <w:basedOn w:val="a"/>
    <w:uiPriority w:val="34"/>
    <w:qFormat/>
    <w:rsid w:val="00E3773A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3A4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A4FFE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link w:val="20"/>
    <w:rsid w:val="00DD115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14pt">
    <w:name w:val="Основной текст (3) + 14 pt;Курсив"/>
    <w:rsid w:val="00DD115E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DD115E"/>
    <w:pPr>
      <w:widowControl w:val="0"/>
      <w:shd w:val="clear" w:color="auto" w:fill="FFFFFF"/>
      <w:spacing w:after="36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10">
    <w:name w:val="Заголовок №1_"/>
    <w:link w:val="11"/>
    <w:rsid w:val="00DD115E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11">
    <w:name w:val="Заголовок №1"/>
    <w:basedOn w:val="a"/>
    <w:link w:val="10"/>
    <w:rsid w:val="00DD115E"/>
    <w:pPr>
      <w:widowControl w:val="0"/>
      <w:shd w:val="clear" w:color="auto" w:fill="FFFFFF"/>
      <w:spacing w:after="0" w:line="320" w:lineRule="exact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(3)_"/>
    <w:link w:val="30"/>
    <w:rsid w:val="00DD453E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14pt">
    <w:name w:val="Основной текст (2) + 14 pt;Курсив"/>
    <w:rsid w:val="00DD453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8">
    <w:name w:val="Основной текст (8)_"/>
    <w:link w:val="80"/>
    <w:rsid w:val="00DD453E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character" w:customStyle="1" w:styleId="813pt">
    <w:name w:val="Основной текст (8) + 13 pt;Не курсив"/>
    <w:rsid w:val="00DD453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DD453E"/>
    <w:pPr>
      <w:widowControl w:val="0"/>
      <w:shd w:val="clear" w:color="auto" w:fill="FFFFFF"/>
      <w:spacing w:after="0" w:line="320" w:lineRule="exact"/>
      <w:ind w:hanging="1060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80">
    <w:name w:val="Основной текст (8)"/>
    <w:basedOn w:val="a"/>
    <w:link w:val="8"/>
    <w:rsid w:val="00DD453E"/>
    <w:pPr>
      <w:widowControl w:val="0"/>
      <w:shd w:val="clear" w:color="auto" w:fill="FFFFFF"/>
      <w:spacing w:before="420" w:after="300" w:line="324" w:lineRule="exact"/>
      <w:jc w:val="center"/>
    </w:pPr>
    <w:rPr>
      <w:rFonts w:ascii="Times New Roman" w:eastAsia="Times New Roman" w:hAnsi="Times New Roman" w:cs="Times New Roman"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4E35E5-7D78-4D9F-933D-74A3FB896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</TotalTime>
  <Pages>3</Pages>
  <Words>1046</Words>
  <Characters>5968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Соколова Ольга Борисовна</dc:creator>
  <cp:lastModifiedBy>Равиль</cp:lastModifiedBy>
  <cp:revision>37</cp:revision>
  <cp:lastPrinted>2022-03-03T09:42:00Z</cp:lastPrinted>
  <dcterms:created xsi:type="dcterms:W3CDTF">2019-02-13T11:38:00Z</dcterms:created>
  <dcterms:modified xsi:type="dcterms:W3CDTF">2022-09-19T11:42:00Z</dcterms:modified>
</cp:coreProperties>
</file>